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138C" w14:textId="77777777" w:rsidR="00FE21A4" w:rsidRDefault="00FE21A4" w:rsidP="009B3AFE">
      <w:pPr>
        <w:spacing w:after="0" w:line="360" w:lineRule="auto"/>
        <w:jc w:val="both"/>
        <w:rPr>
          <w:rFonts w:ascii="Trebuchet MS" w:hAnsi="Trebuchet MS"/>
          <w:b/>
        </w:rPr>
      </w:pPr>
    </w:p>
    <w:p w14:paraId="7C908765" w14:textId="77777777" w:rsidR="00FE21A4" w:rsidRDefault="00FE21A4" w:rsidP="00B87107">
      <w:pPr>
        <w:spacing w:after="0" w:line="360" w:lineRule="auto"/>
        <w:ind w:left="6372" w:firstLine="708"/>
        <w:jc w:val="both"/>
        <w:rPr>
          <w:rFonts w:ascii="Trebuchet MS" w:hAnsi="Trebuchet MS"/>
          <w:b/>
        </w:rPr>
      </w:pPr>
    </w:p>
    <w:p w14:paraId="4FA72DF8" w14:textId="77777777" w:rsidR="005A5FC5" w:rsidRPr="00B87107" w:rsidRDefault="008402AB" w:rsidP="00B87107">
      <w:pPr>
        <w:spacing w:after="0" w:line="360" w:lineRule="auto"/>
        <w:ind w:left="6372"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Celje, 2. </w:t>
      </w:r>
      <w:r w:rsidR="009B3AFE">
        <w:rPr>
          <w:rFonts w:ascii="Trebuchet MS" w:hAnsi="Trebuchet MS"/>
          <w:b/>
        </w:rPr>
        <w:t>12</w:t>
      </w:r>
      <w:r w:rsidR="00AE7D46" w:rsidRPr="00B87107">
        <w:rPr>
          <w:rFonts w:ascii="Trebuchet MS" w:hAnsi="Trebuchet MS"/>
          <w:b/>
        </w:rPr>
        <w:t>. 2020</w:t>
      </w:r>
    </w:p>
    <w:p w14:paraId="5B9B5BBC" w14:textId="77777777" w:rsidR="005A5FC5" w:rsidRPr="00B87107" w:rsidRDefault="005A5FC5" w:rsidP="00B87107">
      <w:pPr>
        <w:spacing w:after="0" w:line="360" w:lineRule="auto"/>
        <w:jc w:val="both"/>
        <w:rPr>
          <w:rFonts w:ascii="Trebuchet MS" w:hAnsi="Trebuchet MS"/>
          <w:b/>
        </w:rPr>
      </w:pPr>
    </w:p>
    <w:p w14:paraId="721B1090" w14:textId="77777777" w:rsidR="005A5FC5" w:rsidRPr="00DF7FF4" w:rsidRDefault="005A5FC5" w:rsidP="006653CA">
      <w:pPr>
        <w:spacing w:after="0" w:line="360" w:lineRule="auto"/>
        <w:jc w:val="both"/>
        <w:rPr>
          <w:rFonts w:ascii="Trebuchet MS" w:hAnsi="Trebuchet MS"/>
          <w:b/>
        </w:rPr>
      </w:pPr>
      <w:r w:rsidRPr="00DF7FF4">
        <w:rPr>
          <w:rFonts w:ascii="Trebuchet MS" w:hAnsi="Trebuchet MS"/>
          <w:b/>
        </w:rPr>
        <w:t>SPOROČILO ZA JAVNOST – za takojšnjo objavo</w:t>
      </w:r>
    </w:p>
    <w:p w14:paraId="13575947" w14:textId="77777777" w:rsidR="005A5FC5" w:rsidRPr="00DF7FF4" w:rsidRDefault="005A5FC5" w:rsidP="006653CA">
      <w:pPr>
        <w:spacing w:after="0" w:line="360" w:lineRule="auto"/>
        <w:jc w:val="both"/>
        <w:rPr>
          <w:rFonts w:ascii="Trebuchet MS" w:hAnsi="Trebuchet MS"/>
          <w:b/>
        </w:rPr>
      </w:pPr>
    </w:p>
    <w:p w14:paraId="1908C11A" w14:textId="77777777" w:rsidR="001A2847" w:rsidRPr="00DF7FF4" w:rsidRDefault="00002BC6" w:rsidP="006653CA">
      <w:pPr>
        <w:spacing w:after="0" w:line="360" w:lineRule="auto"/>
        <w:jc w:val="both"/>
        <w:rPr>
          <w:rFonts w:ascii="Trebuchet MS" w:hAnsi="Trebuchet MS"/>
        </w:rPr>
      </w:pPr>
      <w:r w:rsidRPr="00DF7FF4">
        <w:rPr>
          <w:rFonts w:ascii="Trebuchet MS" w:hAnsi="Trebuchet MS"/>
          <w:b/>
        </w:rPr>
        <w:t xml:space="preserve">NASLOV: </w:t>
      </w:r>
      <w:r w:rsidR="009B3AFE">
        <w:rPr>
          <w:rFonts w:ascii="Trebuchet MS" w:hAnsi="Trebuchet MS"/>
          <w:b/>
        </w:rPr>
        <w:t>Predstavitev izsledkov raziskave med mladimi in mladinskimi organizacijami v Mestni občini Celje</w:t>
      </w:r>
    </w:p>
    <w:p w14:paraId="7FE4C0C8" w14:textId="77777777" w:rsidR="003F4A31" w:rsidRPr="00DF7FF4" w:rsidRDefault="003F4A31" w:rsidP="006653CA">
      <w:pPr>
        <w:spacing w:after="0" w:line="360" w:lineRule="auto"/>
        <w:jc w:val="both"/>
        <w:rPr>
          <w:rFonts w:ascii="Trebuchet MS" w:hAnsi="Trebuchet MS"/>
          <w:b/>
        </w:rPr>
      </w:pPr>
    </w:p>
    <w:p w14:paraId="05C4BDA8" w14:textId="2539EBA7" w:rsidR="0079688B" w:rsidRPr="00DD2D02" w:rsidRDefault="003F4A31" w:rsidP="006653CA">
      <w:pPr>
        <w:spacing w:after="0" w:line="360" w:lineRule="auto"/>
        <w:jc w:val="both"/>
        <w:rPr>
          <w:rFonts w:ascii="Trebuchet MS" w:hAnsi="Trebuchet MS"/>
          <w:b/>
        </w:rPr>
      </w:pPr>
      <w:r w:rsidRPr="003301F2">
        <w:rPr>
          <w:rFonts w:ascii="Trebuchet MS" w:hAnsi="Trebuchet MS"/>
          <w:b/>
        </w:rPr>
        <w:t>Celjski mladinski center</w:t>
      </w:r>
      <w:r w:rsidR="009B3AFE" w:rsidRPr="00DD2D02">
        <w:rPr>
          <w:rFonts w:ascii="Trebuchet MS" w:hAnsi="Trebuchet MS"/>
          <w:b/>
        </w:rPr>
        <w:t xml:space="preserve"> skupaj z </w:t>
      </w:r>
      <w:r w:rsidR="009B3AFE" w:rsidRPr="003301F2">
        <w:rPr>
          <w:rFonts w:ascii="Trebuchet MS" w:hAnsi="Trebuchet MS"/>
          <w:b/>
        </w:rPr>
        <w:t>Mestno občino Celje</w:t>
      </w:r>
      <w:r w:rsidR="009B3AFE" w:rsidRPr="00DD2D02">
        <w:rPr>
          <w:rFonts w:ascii="Trebuchet MS" w:hAnsi="Trebuchet MS"/>
          <w:b/>
        </w:rPr>
        <w:t xml:space="preserve"> in </w:t>
      </w:r>
      <w:r w:rsidR="009B3AFE" w:rsidRPr="003301F2">
        <w:rPr>
          <w:rFonts w:ascii="Trebuchet MS" w:hAnsi="Trebuchet MS"/>
          <w:b/>
        </w:rPr>
        <w:t>Mladinskim svetom Celje</w:t>
      </w:r>
      <w:r w:rsidR="009B3AFE" w:rsidRPr="00DD2D02">
        <w:rPr>
          <w:rFonts w:ascii="Trebuchet MS" w:hAnsi="Trebuchet MS"/>
          <w:b/>
        </w:rPr>
        <w:t xml:space="preserve"> vabi na </w:t>
      </w:r>
      <w:r w:rsidR="009B3AFE" w:rsidRPr="003301F2">
        <w:rPr>
          <w:rFonts w:ascii="Trebuchet MS" w:hAnsi="Trebuchet MS"/>
          <w:b/>
        </w:rPr>
        <w:t>javno (spletno) predstavitev izsledkov raziskave med mladimi in mladinskimi organizacijami v Mestni občini Celje</w:t>
      </w:r>
      <w:r w:rsidR="0079688B" w:rsidRPr="00DD2D02">
        <w:rPr>
          <w:rFonts w:ascii="Trebuchet MS" w:hAnsi="Trebuchet MS"/>
          <w:b/>
        </w:rPr>
        <w:t>.</w:t>
      </w:r>
      <w:r w:rsidR="009B3AFE" w:rsidRPr="00DD2D02">
        <w:rPr>
          <w:rFonts w:ascii="Trebuchet MS" w:hAnsi="Trebuchet MS"/>
          <w:b/>
        </w:rPr>
        <w:t xml:space="preserve"> Predstavitev bo </w:t>
      </w:r>
      <w:r w:rsidR="009B3AFE" w:rsidRPr="003301F2">
        <w:rPr>
          <w:rFonts w:ascii="Trebuchet MS" w:hAnsi="Trebuchet MS"/>
          <w:b/>
        </w:rPr>
        <w:t>v petek, 18. 12. 2020</w:t>
      </w:r>
      <w:r w:rsidR="003301F2" w:rsidRPr="003301F2">
        <w:rPr>
          <w:rFonts w:ascii="Trebuchet MS" w:hAnsi="Trebuchet MS"/>
          <w:b/>
        </w:rPr>
        <w:t>,</w:t>
      </w:r>
      <w:r w:rsidR="009B3AFE" w:rsidRPr="003301F2">
        <w:rPr>
          <w:rFonts w:ascii="Trebuchet MS" w:hAnsi="Trebuchet MS"/>
          <w:b/>
        </w:rPr>
        <w:t xml:space="preserve"> o</w:t>
      </w:r>
      <w:r w:rsidR="009B3AFE" w:rsidRPr="00DD2D02">
        <w:rPr>
          <w:rFonts w:ascii="Trebuchet MS" w:hAnsi="Trebuchet MS"/>
          <w:b/>
        </w:rPr>
        <w:t xml:space="preserve">b </w:t>
      </w:r>
      <w:r w:rsidR="009B3AFE" w:rsidRPr="003301F2">
        <w:rPr>
          <w:rFonts w:ascii="Trebuchet MS" w:hAnsi="Trebuchet MS"/>
          <w:b/>
        </w:rPr>
        <w:t>10.0</w:t>
      </w:r>
      <w:r w:rsidR="009B3AFE" w:rsidRPr="00DD2D02">
        <w:rPr>
          <w:rFonts w:ascii="Trebuchet MS" w:hAnsi="Trebuchet MS"/>
          <w:b/>
        </w:rPr>
        <w:t xml:space="preserve">0 </w:t>
      </w:r>
      <w:r w:rsidR="003301F2" w:rsidRPr="00DD2D02">
        <w:rPr>
          <w:rFonts w:ascii="Trebuchet MS" w:hAnsi="Trebuchet MS"/>
          <w:b/>
        </w:rPr>
        <w:t>v spletni aplikaciji</w:t>
      </w:r>
      <w:r w:rsidR="009B3AFE" w:rsidRPr="00DD2D02">
        <w:rPr>
          <w:rFonts w:ascii="Trebuchet MS" w:hAnsi="Trebuchet MS"/>
          <w:b/>
        </w:rPr>
        <w:t xml:space="preserve"> ZOOM. Obvezne so predhodne prijave na </w:t>
      </w:r>
      <w:hyperlink r:id="rId7" w:history="1">
        <w:r w:rsidR="009B3AFE" w:rsidRPr="00DD2D02">
          <w:rPr>
            <w:rStyle w:val="Hiperpovezava"/>
            <w:rFonts w:ascii="Trebuchet MS" w:hAnsi="Trebuchet MS"/>
            <w:b/>
          </w:rPr>
          <w:t>info@mc-celje.si</w:t>
        </w:r>
      </w:hyperlink>
      <w:r w:rsidR="00AC54AC" w:rsidRPr="00DD2D02">
        <w:rPr>
          <w:rFonts w:ascii="Trebuchet MS" w:hAnsi="Trebuchet MS"/>
          <w:b/>
        </w:rPr>
        <w:t>.</w:t>
      </w:r>
      <w:r w:rsidR="009B3AFE" w:rsidRPr="00DD2D02">
        <w:rPr>
          <w:rFonts w:ascii="Trebuchet MS" w:hAnsi="Trebuchet MS"/>
          <w:b/>
        </w:rPr>
        <w:t xml:space="preserve">  </w:t>
      </w:r>
      <w:r w:rsidR="0079688B" w:rsidRPr="00DD2D02">
        <w:rPr>
          <w:rFonts w:ascii="Trebuchet MS" w:hAnsi="Trebuchet MS"/>
          <w:b/>
        </w:rPr>
        <w:t xml:space="preserve"> </w:t>
      </w:r>
    </w:p>
    <w:p w14:paraId="67AC9964" w14:textId="77777777" w:rsidR="006653CA" w:rsidRPr="00DF7FF4" w:rsidRDefault="006653CA" w:rsidP="006653CA">
      <w:pPr>
        <w:spacing w:after="0" w:line="360" w:lineRule="auto"/>
        <w:jc w:val="both"/>
        <w:rPr>
          <w:rFonts w:ascii="Trebuchet MS" w:hAnsi="Trebuchet MS"/>
          <w:b/>
        </w:rPr>
      </w:pPr>
    </w:p>
    <w:p w14:paraId="6385767B" w14:textId="71C5B672" w:rsidR="00217441" w:rsidRDefault="009B3AFE" w:rsidP="006653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Celjski mladinski center v sodelovanju z Mestno občino Celje in Mladinskim svetom Celje pripravlja nov lokalni program na področju mladine v Mestni občini Celje za obdobje 2021-</w:t>
      </w:r>
      <w:bookmarkStart w:id="0" w:name="_GoBack"/>
      <w:bookmarkEnd w:id="0"/>
      <w:r>
        <w:rPr>
          <w:rFonts w:ascii="Trebuchet MS" w:hAnsi="Trebuchet MS"/>
        </w:rPr>
        <w:t xml:space="preserve">2026. </w:t>
      </w:r>
      <w:r w:rsidR="00AC54AC">
        <w:rPr>
          <w:rFonts w:ascii="Trebuchet MS" w:hAnsi="Trebuchet MS"/>
        </w:rPr>
        <w:t xml:space="preserve">Prvi večji korak k pripravi je bil narejen </w:t>
      </w:r>
      <w:r>
        <w:rPr>
          <w:rFonts w:ascii="Trebuchet MS" w:hAnsi="Trebuchet MS"/>
        </w:rPr>
        <w:t xml:space="preserve">v mesecu decembru 2019 </w:t>
      </w:r>
      <w:r w:rsidR="00A35914">
        <w:rPr>
          <w:rFonts w:ascii="Trebuchet MS" w:hAnsi="Trebuchet MS"/>
        </w:rPr>
        <w:t>z organizacijo in izvedb</w:t>
      </w:r>
      <w:r w:rsidR="00AC54AC">
        <w:rPr>
          <w:rFonts w:ascii="Trebuchet MS" w:hAnsi="Trebuchet MS"/>
        </w:rPr>
        <w:t>o</w:t>
      </w:r>
      <w:r w:rsidR="00A35914">
        <w:rPr>
          <w:rFonts w:ascii="Trebuchet MS" w:hAnsi="Trebuchet MS"/>
        </w:rPr>
        <w:t xml:space="preserve"> delovnega vikenda na Celjski koči</w:t>
      </w:r>
      <w:r w:rsidR="00AC54AC">
        <w:rPr>
          <w:rFonts w:ascii="Trebuchet MS" w:hAnsi="Trebuchet MS"/>
        </w:rPr>
        <w:t xml:space="preserve"> skupaj z različnimi mladinskimi organizacijami </w:t>
      </w:r>
      <w:r w:rsidR="003301F2">
        <w:rPr>
          <w:rFonts w:ascii="Trebuchet MS" w:hAnsi="Trebuchet MS"/>
        </w:rPr>
        <w:t xml:space="preserve">in </w:t>
      </w:r>
      <w:r w:rsidR="00AC54AC">
        <w:rPr>
          <w:rFonts w:ascii="Trebuchet MS" w:hAnsi="Trebuchet MS"/>
        </w:rPr>
        <w:t>mladimi</w:t>
      </w:r>
      <w:r w:rsidR="00A35914">
        <w:rPr>
          <w:rFonts w:ascii="Trebuchet MS" w:hAnsi="Trebuchet MS"/>
        </w:rPr>
        <w:t xml:space="preserve">. Namen </w:t>
      </w:r>
      <w:r w:rsidR="003301F2">
        <w:rPr>
          <w:rFonts w:ascii="Trebuchet MS" w:hAnsi="Trebuchet MS"/>
        </w:rPr>
        <w:t>srečanja</w:t>
      </w:r>
      <w:r w:rsidR="00A35914">
        <w:rPr>
          <w:rFonts w:ascii="Trebuchet MS" w:hAnsi="Trebuchet MS"/>
        </w:rPr>
        <w:t xml:space="preserve"> je bila evalvacija obstoječega lokalnega programa</w:t>
      </w:r>
      <w:r w:rsidR="00AC54AC">
        <w:rPr>
          <w:rFonts w:ascii="Trebuchet MS" w:hAnsi="Trebuchet MS"/>
        </w:rPr>
        <w:t xml:space="preserve"> </w:t>
      </w:r>
      <w:r w:rsidR="00BC138E" w:rsidRPr="00BC138E">
        <w:rPr>
          <w:rFonts w:ascii="Trebuchet MS" w:hAnsi="Trebuchet MS"/>
        </w:rPr>
        <w:t xml:space="preserve">Mladi so Celje 2015 – 2020 </w:t>
      </w:r>
      <w:r w:rsidR="00A35914">
        <w:rPr>
          <w:rFonts w:ascii="Trebuchet MS" w:hAnsi="Trebuchet MS"/>
        </w:rPr>
        <w:t xml:space="preserve">in priprava izhodišč za izvedbo analize stanja med mladimi in mladinskimi organizacijami v Mestni občini Celje. V letu 2020 </w:t>
      </w:r>
      <w:r w:rsidR="00AB4DCB">
        <w:rPr>
          <w:rFonts w:ascii="Trebuchet MS" w:hAnsi="Trebuchet MS"/>
        </w:rPr>
        <w:t>smo pripravili</w:t>
      </w:r>
      <w:r w:rsidR="00A35914">
        <w:rPr>
          <w:rFonts w:ascii="Trebuchet MS" w:hAnsi="Trebuchet MS"/>
        </w:rPr>
        <w:t xml:space="preserve"> dva anketna vprašalnika</w:t>
      </w:r>
      <w:r w:rsidR="00AB4DCB">
        <w:rPr>
          <w:rFonts w:ascii="Trebuchet MS" w:hAnsi="Trebuchet MS"/>
        </w:rPr>
        <w:t>,</w:t>
      </w:r>
      <w:r w:rsidR="00A35914">
        <w:rPr>
          <w:rFonts w:ascii="Trebuchet MS" w:hAnsi="Trebuchet MS"/>
        </w:rPr>
        <w:t xml:space="preserve"> in sicer anketni vprašalnik za mlade in anketni vprašalnik za mladinske organizacije</w:t>
      </w:r>
      <w:r w:rsidR="00AC54AC">
        <w:rPr>
          <w:rFonts w:ascii="Trebuchet MS" w:hAnsi="Trebuchet MS"/>
        </w:rPr>
        <w:t xml:space="preserve">. Na anketni vprašalnik je odgovorilo </w:t>
      </w:r>
      <w:r w:rsidR="00BC138E" w:rsidRPr="00BC138E">
        <w:rPr>
          <w:rFonts w:ascii="Trebuchet MS" w:hAnsi="Trebuchet MS"/>
        </w:rPr>
        <w:t>341</w:t>
      </w:r>
      <w:r w:rsidR="00AC54AC">
        <w:rPr>
          <w:rFonts w:ascii="Trebuchet MS" w:hAnsi="Trebuchet MS"/>
        </w:rPr>
        <w:t xml:space="preserve"> mladih ter </w:t>
      </w:r>
      <w:r w:rsidR="00BC138E" w:rsidRPr="00BC138E">
        <w:rPr>
          <w:rFonts w:ascii="Trebuchet MS" w:hAnsi="Trebuchet MS"/>
        </w:rPr>
        <w:t>45</w:t>
      </w:r>
      <w:r w:rsidR="00AC54AC">
        <w:rPr>
          <w:rFonts w:ascii="Trebuchet MS" w:hAnsi="Trebuchet MS"/>
        </w:rPr>
        <w:t xml:space="preserve"> mladinskih organizacij. </w:t>
      </w:r>
      <w:r w:rsidR="00A35914">
        <w:rPr>
          <w:rFonts w:ascii="Trebuchet MS" w:hAnsi="Trebuchet MS"/>
        </w:rPr>
        <w:t>Vse prispele odgovore s</w:t>
      </w:r>
      <w:r w:rsidR="00AC54AC">
        <w:rPr>
          <w:rFonts w:ascii="Trebuchet MS" w:hAnsi="Trebuchet MS"/>
        </w:rPr>
        <w:t>m</w:t>
      </w:r>
      <w:r w:rsidR="003232A6">
        <w:rPr>
          <w:rFonts w:ascii="Trebuchet MS" w:hAnsi="Trebuchet MS"/>
        </w:rPr>
        <w:t>o</w:t>
      </w:r>
      <w:r w:rsidR="00A35914">
        <w:rPr>
          <w:rFonts w:ascii="Trebuchet MS" w:hAnsi="Trebuchet MS"/>
        </w:rPr>
        <w:t xml:space="preserve"> v nadaljevanju analizirali ter pripravili rezultate, ki bodo tudi pomemben del novega lokalnega programa na področju mladine ter bodo </w:t>
      </w:r>
      <w:r w:rsidR="00AC54AC">
        <w:rPr>
          <w:rFonts w:ascii="Trebuchet MS" w:hAnsi="Trebuchet MS"/>
        </w:rPr>
        <w:t>temelj za</w:t>
      </w:r>
      <w:r w:rsidR="00A35914">
        <w:rPr>
          <w:rFonts w:ascii="Trebuchet MS" w:hAnsi="Trebuchet MS"/>
        </w:rPr>
        <w:t xml:space="preserve"> nadaljnje del</w:t>
      </w:r>
      <w:r w:rsidR="00AC54AC">
        <w:rPr>
          <w:rFonts w:ascii="Trebuchet MS" w:hAnsi="Trebuchet MS"/>
        </w:rPr>
        <w:t>o</w:t>
      </w:r>
      <w:r w:rsidR="00A35914">
        <w:rPr>
          <w:rFonts w:ascii="Trebuchet MS" w:hAnsi="Trebuchet MS"/>
        </w:rPr>
        <w:t xml:space="preserve"> pri oblikovanju mladinskih politik na lokalni ravni.</w:t>
      </w:r>
      <w:r w:rsidR="00AC54AC">
        <w:rPr>
          <w:rFonts w:ascii="Trebuchet MS" w:hAnsi="Trebuchet MS"/>
        </w:rPr>
        <w:t xml:space="preserve"> Omenjene rezultate ter izsledke bomo predstavili na javni spletni predstavitvi.</w:t>
      </w:r>
    </w:p>
    <w:p w14:paraId="121F2EC5" w14:textId="77777777" w:rsidR="00AC54AC" w:rsidRDefault="00AC54AC" w:rsidP="006653CA">
      <w:pPr>
        <w:spacing w:after="0" w:line="360" w:lineRule="auto"/>
        <w:jc w:val="both"/>
        <w:rPr>
          <w:rFonts w:ascii="Trebuchet MS" w:hAnsi="Trebuchet MS"/>
        </w:rPr>
      </w:pPr>
    </w:p>
    <w:p w14:paraId="5151E620" w14:textId="77777777" w:rsidR="00AC54AC" w:rsidRPr="00DF7FF4" w:rsidRDefault="00AC54AC" w:rsidP="006653C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 dodatne informacije smo vam na voljo na info@mc-celje.si. </w:t>
      </w:r>
    </w:p>
    <w:p w14:paraId="4DF63A0F" w14:textId="77777777" w:rsidR="006653CA" w:rsidRDefault="006653CA" w:rsidP="006653CA">
      <w:pPr>
        <w:spacing w:after="0" w:line="360" w:lineRule="auto"/>
        <w:jc w:val="both"/>
        <w:rPr>
          <w:rFonts w:ascii="Trebuchet MS" w:hAnsi="Trebuchet MS"/>
        </w:rPr>
      </w:pPr>
    </w:p>
    <w:p w14:paraId="7A1E2285" w14:textId="77777777" w:rsidR="00AC54AC" w:rsidRPr="00DF7FF4" w:rsidRDefault="00AC54AC" w:rsidP="006653CA">
      <w:pPr>
        <w:spacing w:after="0" w:line="360" w:lineRule="auto"/>
        <w:jc w:val="both"/>
        <w:rPr>
          <w:rFonts w:ascii="Trebuchet MS" w:hAnsi="Trebuchet MS"/>
        </w:rPr>
      </w:pPr>
    </w:p>
    <w:sectPr w:rsidR="00AC54AC" w:rsidRPr="00DF7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05B9E" w14:textId="77777777" w:rsidR="00DF2ECD" w:rsidRDefault="00DF2ECD" w:rsidP="009B3AFE">
      <w:pPr>
        <w:spacing w:after="0" w:line="240" w:lineRule="auto"/>
      </w:pPr>
      <w:r>
        <w:separator/>
      </w:r>
    </w:p>
  </w:endnote>
  <w:endnote w:type="continuationSeparator" w:id="0">
    <w:p w14:paraId="6FAA55B6" w14:textId="77777777" w:rsidR="00DF2ECD" w:rsidRDefault="00DF2ECD" w:rsidP="009B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D445" w14:textId="77777777" w:rsidR="00DF2ECD" w:rsidRDefault="00DF2ECD" w:rsidP="009B3AFE">
      <w:pPr>
        <w:spacing w:after="0" w:line="240" w:lineRule="auto"/>
      </w:pPr>
      <w:r>
        <w:separator/>
      </w:r>
    </w:p>
  </w:footnote>
  <w:footnote w:type="continuationSeparator" w:id="0">
    <w:p w14:paraId="3BBBBF63" w14:textId="77777777" w:rsidR="00DF2ECD" w:rsidRDefault="00DF2ECD" w:rsidP="009B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6143" w14:textId="17A4CFDB" w:rsidR="009B3AFE" w:rsidRDefault="009B3AFE" w:rsidP="009B3AFE">
    <w:pPr>
      <w:pStyle w:val="Glava"/>
      <w:tabs>
        <w:tab w:val="clear" w:pos="4536"/>
        <w:tab w:val="clear" w:pos="9072"/>
        <w:tab w:val="left" w:pos="6600"/>
      </w:tabs>
    </w:pPr>
    <w:r w:rsidRPr="0002199B">
      <w:rPr>
        <w:rFonts w:ascii="Trebuchet MS" w:hAnsi="Trebuchet MS"/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1665E98C" wp14:editId="1E525F59">
          <wp:simplePos x="0" y="0"/>
          <wp:positionH relativeFrom="margin">
            <wp:posOffset>1681480</wp:posOffset>
          </wp:positionH>
          <wp:positionV relativeFrom="paragraph">
            <wp:posOffset>445770</wp:posOffset>
          </wp:positionV>
          <wp:extent cx="2307024" cy="5048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put-onlinepngtool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024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353942" wp14:editId="4BE25418">
          <wp:extent cx="1090246" cy="937071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31" cy="100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BCB">
      <w:t xml:space="preserve">               </w:t>
    </w:r>
    <w:r>
      <w:tab/>
    </w:r>
    <w:r w:rsidR="009C7BCB">
      <w:t xml:space="preserve">       </w:t>
    </w:r>
    <w:r>
      <w:rPr>
        <w:noProof/>
        <w:lang w:eastAsia="sl-SI"/>
      </w:rPr>
      <w:drawing>
        <wp:inline distT="0" distB="0" distL="0" distR="0" wp14:anchorId="44C1029F" wp14:editId="3B8E68CD">
          <wp:extent cx="1059180" cy="1059180"/>
          <wp:effectExtent l="0" t="0" r="7620" b="762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BA4"/>
    <w:multiLevelType w:val="hybridMultilevel"/>
    <w:tmpl w:val="78AA7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116F"/>
    <w:multiLevelType w:val="hybridMultilevel"/>
    <w:tmpl w:val="F454FF92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C5"/>
    <w:rsid w:val="00002BC6"/>
    <w:rsid w:val="0002199B"/>
    <w:rsid w:val="000563CA"/>
    <w:rsid w:val="0009449A"/>
    <w:rsid w:val="00102E03"/>
    <w:rsid w:val="00122181"/>
    <w:rsid w:val="001A1C0C"/>
    <w:rsid w:val="001A2847"/>
    <w:rsid w:val="001B1776"/>
    <w:rsid w:val="00217441"/>
    <w:rsid w:val="00320A9B"/>
    <w:rsid w:val="0032281D"/>
    <w:rsid w:val="003232A6"/>
    <w:rsid w:val="003301F2"/>
    <w:rsid w:val="0033212F"/>
    <w:rsid w:val="003905E9"/>
    <w:rsid w:val="00396578"/>
    <w:rsid w:val="003A102B"/>
    <w:rsid w:val="003C52B5"/>
    <w:rsid w:val="003E5DE0"/>
    <w:rsid w:val="003F4A31"/>
    <w:rsid w:val="004346D4"/>
    <w:rsid w:val="00494330"/>
    <w:rsid w:val="00561D4D"/>
    <w:rsid w:val="005A5FC5"/>
    <w:rsid w:val="005E3190"/>
    <w:rsid w:val="00603B92"/>
    <w:rsid w:val="006653CA"/>
    <w:rsid w:val="0066777F"/>
    <w:rsid w:val="00685181"/>
    <w:rsid w:val="006909EE"/>
    <w:rsid w:val="006C72E5"/>
    <w:rsid w:val="0073554F"/>
    <w:rsid w:val="00782C14"/>
    <w:rsid w:val="0079688B"/>
    <w:rsid w:val="007A775C"/>
    <w:rsid w:val="007B7646"/>
    <w:rsid w:val="007E1F70"/>
    <w:rsid w:val="00800B65"/>
    <w:rsid w:val="008402AB"/>
    <w:rsid w:val="00866987"/>
    <w:rsid w:val="008C35D2"/>
    <w:rsid w:val="008D2458"/>
    <w:rsid w:val="00910C7C"/>
    <w:rsid w:val="00940482"/>
    <w:rsid w:val="009710CC"/>
    <w:rsid w:val="009B3AFE"/>
    <w:rsid w:val="009C7BCB"/>
    <w:rsid w:val="00A30E0B"/>
    <w:rsid w:val="00A35914"/>
    <w:rsid w:val="00AA5B79"/>
    <w:rsid w:val="00AB4DCB"/>
    <w:rsid w:val="00AC0310"/>
    <w:rsid w:val="00AC54AC"/>
    <w:rsid w:val="00AE6242"/>
    <w:rsid w:val="00AE7D46"/>
    <w:rsid w:val="00B16D1C"/>
    <w:rsid w:val="00B20725"/>
    <w:rsid w:val="00B760AF"/>
    <w:rsid w:val="00B87107"/>
    <w:rsid w:val="00BC138E"/>
    <w:rsid w:val="00C60166"/>
    <w:rsid w:val="00C830CF"/>
    <w:rsid w:val="00CF43C7"/>
    <w:rsid w:val="00D306A7"/>
    <w:rsid w:val="00D602CF"/>
    <w:rsid w:val="00D73FB5"/>
    <w:rsid w:val="00DD2D02"/>
    <w:rsid w:val="00DF2ECD"/>
    <w:rsid w:val="00DF7FF4"/>
    <w:rsid w:val="00E8395B"/>
    <w:rsid w:val="00EB4E18"/>
    <w:rsid w:val="00F3522A"/>
    <w:rsid w:val="00F41F16"/>
    <w:rsid w:val="00F53CAF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3509"/>
  <w15:chartTrackingRefBased/>
  <w15:docId w15:val="{766CC47F-CA61-4019-BFAB-A730E96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281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A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Privzetapisavaodstavka"/>
    <w:rsid w:val="001A1C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0B6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B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3AFE"/>
  </w:style>
  <w:style w:type="paragraph" w:styleId="Noga">
    <w:name w:val="footer"/>
    <w:basedOn w:val="Navaden"/>
    <w:link w:val="NogaZnak"/>
    <w:uiPriority w:val="99"/>
    <w:unhideWhenUsed/>
    <w:rsid w:val="009B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kolenck\AppData\Local\Microsoft\Windows\INetCache\Content.Outlook\X5ZY7BTG\info@mc-cel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Feldin</dc:creator>
  <cp:keywords/>
  <dc:description/>
  <cp:lastModifiedBy>Senta Jevšenak</cp:lastModifiedBy>
  <cp:revision>2</cp:revision>
  <cp:lastPrinted>2020-02-20T17:29:00Z</cp:lastPrinted>
  <dcterms:created xsi:type="dcterms:W3CDTF">2020-12-03T10:37:00Z</dcterms:created>
  <dcterms:modified xsi:type="dcterms:W3CDTF">2020-12-03T10:37:00Z</dcterms:modified>
</cp:coreProperties>
</file>